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aTrust VPN使用说明</w:t>
      </w:r>
    </w:p>
    <w:p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打开链接下载客户端。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"https://vpn.hue.edu.cn/portal/#/down_client_new"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https://vpn.hue.edu.cn/portal/#/down_client_new</w:t>
      </w:r>
      <w:r>
        <w:rPr>
          <w:rFonts w:hint="default"/>
          <w:lang w:val="en-US" w:eastAsia="zh-CN"/>
        </w:rPr>
        <w:fldChar w:fldCharType="end"/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3548380"/>
            <wp:effectExtent l="0" t="0" r="571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1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点击安装包安装客户端。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4330700" cy="2438400"/>
            <wp:effectExtent l="0" t="0" r="1270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1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安装好客户端后，输入接入地址：</w:t>
      </w:r>
      <w:r>
        <w:rPr>
          <w:rFonts w:hint="eastAsia"/>
          <w:b/>
          <w:bCs/>
          <w:sz w:val="30"/>
          <w:szCs w:val="30"/>
          <w:lang w:val="en-US" w:eastAsia="zh-CN"/>
        </w:rPr>
        <w:fldChar w:fldCharType="begin"/>
      </w:r>
      <w:r>
        <w:rPr>
          <w:rFonts w:hint="eastAsia"/>
          <w:b/>
          <w:bCs/>
          <w:sz w:val="30"/>
          <w:szCs w:val="30"/>
          <w:lang w:val="en-US" w:eastAsia="zh-CN"/>
        </w:rPr>
        <w:instrText xml:space="preserve"> HYPERLINK "https://vpn.hue.edu.cn." </w:instrText>
      </w:r>
      <w:r>
        <w:rPr>
          <w:rFonts w:hint="eastAsia"/>
          <w:b/>
          <w:bCs/>
          <w:sz w:val="30"/>
          <w:szCs w:val="30"/>
          <w:lang w:val="en-US" w:eastAsia="zh-CN"/>
        </w:rPr>
        <w:fldChar w:fldCharType="separate"/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https://vpn.hue.edu.cn</w:t>
      </w:r>
      <w:r>
        <w:rPr>
          <w:rFonts w:hint="eastAsia"/>
          <w:b/>
          <w:bCs/>
          <w:sz w:val="30"/>
          <w:szCs w:val="30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3675" cy="3305175"/>
            <wp:effectExtent l="0" t="0" r="317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1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点击“确认接入”后，输入账号密码登录。账号：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一卡通号</w:t>
      </w:r>
      <w:r>
        <w:rPr>
          <w:rFonts w:hint="eastAsia"/>
          <w:b/>
          <w:bCs/>
          <w:sz w:val="30"/>
          <w:szCs w:val="30"/>
          <w:lang w:val="en-US" w:eastAsia="zh-CN"/>
        </w:rPr>
        <w:t>，密码为：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Hue@</w:t>
      </w:r>
      <w:r>
        <w:rPr>
          <w:rFonts w:hint="eastAsia"/>
          <w:b/>
          <w:bCs/>
          <w:sz w:val="30"/>
          <w:szCs w:val="30"/>
          <w:lang w:val="en-US" w:eastAsia="zh-CN"/>
        </w:rPr>
        <w:t>+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身份证后六位，</w:t>
      </w: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请您登录后第一时间修改密码。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7960" cy="3277870"/>
            <wp:effectExtent l="0" t="0" r="889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7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修改密码方式：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191125" cy="3216275"/>
            <wp:effectExtent l="0" t="0" r="9525" b="317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显示登录上线成功后，即可在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工作台</w:t>
      </w: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中点</w:t>
      </w:r>
      <w:r>
        <w:rPr>
          <w:rFonts w:hint="eastAsia"/>
          <w:b/>
          <w:bCs/>
          <w:sz w:val="30"/>
          <w:szCs w:val="30"/>
          <w:lang w:val="en-US" w:eastAsia="zh-CN"/>
        </w:rPr>
        <w:t>击访问的资源。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3321050" cy="1676400"/>
            <wp:effectExtent l="0" t="0" r="1270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10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15535" cy="3046730"/>
            <wp:effectExtent l="0" t="0" r="18415" b="1270"/>
            <wp:docPr id="10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5535" cy="3046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7E070"/>
    <w:multiLevelType w:val="singleLevel"/>
    <w:tmpl w:val="2EF7E0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WIwZGQ4ODE5NzU2OWZjOGJkNDY2NzczZDZkZTkifQ=="/>
  </w:docVars>
  <w:rsids>
    <w:rsidRoot w:val="00000000"/>
    <w:rsid w:val="1C773853"/>
    <w:rsid w:val="2C2F46DC"/>
    <w:rsid w:val="45DF72D0"/>
    <w:rsid w:val="6A6E7636"/>
    <w:rsid w:val="6D6231D9"/>
    <w:rsid w:val="7EF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2023-03-21T09:31:00Z</dcterms:created>
  <dc:creator>lenovo</dc:creator>
  <cp:lastModifiedBy>叶炼</cp:lastModifiedBy>
  <dcterms:modified xsi:type="dcterms:W3CDTF">2024-01-13T03:16:20Z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097836F34EEB4FA0B2B4EA66D06F8C5C</vt:lpwstr>
  </property>
</Properties>
</file>